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1A5E" w:rsidTr="00F71A5E">
        <w:tc>
          <w:tcPr>
            <w:tcW w:w="4788" w:type="dxa"/>
          </w:tcPr>
          <w:p w:rsidR="00F71A5E" w:rsidRPr="00FA12DA" w:rsidRDefault="00F71A5E" w:rsidP="00F71A5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m:oMath>
              <m:r>
                <w:rPr>
                  <w:rFonts w:ascii="Cambria Math" w:hAnsi="Cambria Math"/>
                </w:rPr>
                <m:t>2.5x+2.5x-5=40</m:t>
              </m:r>
            </m:oMath>
          </w:p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</w:tc>
        <w:tc>
          <w:tcPr>
            <w:tcW w:w="4788" w:type="dxa"/>
          </w:tcPr>
          <w:p w:rsidR="00F71A5E" w:rsidRPr="00436C70" w:rsidRDefault="00F71A5E" w:rsidP="00F71A5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0.3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  <m:r>
                <w:rPr>
                  <w:rFonts w:ascii="Cambria Math" w:hAnsi="Cambria Math"/>
                </w:rPr>
                <m:t>=-1.8</m:t>
              </m:r>
            </m:oMath>
          </w:p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</w:tc>
      </w:tr>
      <w:tr w:rsidR="00F71A5E" w:rsidTr="00F71A5E">
        <w:tc>
          <w:tcPr>
            <w:tcW w:w="4788" w:type="dxa"/>
          </w:tcPr>
          <w:p w:rsidR="00F71A5E" w:rsidRDefault="00F71A5E" w:rsidP="00F71A5E">
            <w:pPr>
              <w:pStyle w:val="ListParagraph"/>
              <w:numPr>
                <w:ilvl w:val="0"/>
                <w:numId w:val="1"/>
              </w:numPr>
            </w:pPr>
            <w:r>
              <w:t xml:space="preserve">Translate: Five times </w:t>
            </w:r>
            <w:r>
              <w:rPr>
                <w:b/>
              </w:rPr>
              <w:t>the sum of</w:t>
            </w:r>
            <w:r>
              <w:t xml:space="preserve"> a and b</w:t>
            </w:r>
          </w:p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</w:tc>
        <w:tc>
          <w:tcPr>
            <w:tcW w:w="4788" w:type="dxa"/>
          </w:tcPr>
          <w:p w:rsidR="00F71A5E" w:rsidRDefault="00F71A5E" w:rsidP="00F71A5E">
            <w:pPr>
              <w:pStyle w:val="ListParagraph"/>
              <w:numPr>
                <w:ilvl w:val="0"/>
                <w:numId w:val="1"/>
              </w:numPr>
            </w:pPr>
            <w:r>
              <w:t>Translate: $10 per item x plus a $12 subscription fee</w:t>
            </w:r>
          </w:p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</w:tc>
      </w:tr>
      <w:tr w:rsidR="00F71A5E" w:rsidTr="00F71A5E">
        <w:tc>
          <w:tcPr>
            <w:tcW w:w="4788" w:type="dxa"/>
          </w:tcPr>
          <w:p w:rsidR="00F71A5E" w:rsidRPr="00FA12DA" w:rsidRDefault="00F71A5E" w:rsidP="00F71A5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4x+3=6x-1</m:t>
              </m:r>
            </m:oMath>
          </w:p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436C70" w:rsidRDefault="00436C70" w:rsidP="00FA12DA"/>
          <w:p w:rsidR="00FA12DA" w:rsidRDefault="00FA12DA" w:rsidP="00FA12DA"/>
          <w:p w:rsidR="00FA12DA" w:rsidRDefault="00FA12DA" w:rsidP="00FA12DA"/>
        </w:tc>
        <w:tc>
          <w:tcPr>
            <w:tcW w:w="4788" w:type="dxa"/>
          </w:tcPr>
          <w:p w:rsidR="00F71A5E" w:rsidRDefault="00FA12DA" w:rsidP="00FA12D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-3x-2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=-22</m:t>
              </m:r>
            </m:oMath>
          </w:p>
        </w:tc>
      </w:tr>
      <w:tr w:rsidR="00F71A5E" w:rsidTr="00F71A5E">
        <w:tc>
          <w:tcPr>
            <w:tcW w:w="4788" w:type="dxa"/>
          </w:tcPr>
          <w:p w:rsidR="00F71A5E" w:rsidRDefault="00FA12DA" w:rsidP="00FA12DA">
            <w:pPr>
              <w:pStyle w:val="ListParagraph"/>
              <w:numPr>
                <w:ilvl w:val="0"/>
                <w:numId w:val="1"/>
              </w:numPr>
            </w:pPr>
            <w:r>
              <w:t>Match the properties as indicated</w:t>
            </w:r>
          </w:p>
          <w:p w:rsidR="00FA12DA" w:rsidRPr="00FA12DA" w:rsidRDefault="00FA12DA" w:rsidP="00FA12D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3x+3=6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w:rPr>
                    <w:rFonts w:ascii="Cambria Math" w:hAnsi="Cambria Math"/>
                  </w:rPr>
                  <m:t>-3 -3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3x=3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÷3  ÷3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  <w:p w:rsidR="00FA12DA" w:rsidRDefault="00FA12DA" w:rsidP="00FA1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Subtraction Property of Equality</w:t>
            </w:r>
          </w:p>
          <w:p w:rsidR="00FA12DA" w:rsidRDefault="00FA12DA" w:rsidP="00FA1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Distributive Property</w:t>
            </w:r>
          </w:p>
          <w:p w:rsidR="00FA12DA" w:rsidRPr="00FA12DA" w:rsidRDefault="00FA12DA" w:rsidP="00FA1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Division Property of Equality</w:t>
            </w:r>
          </w:p>
        </w:tc>
        <w:tc>
          <w:tcPr>
            <w:tcW w:w="4788" w:type="dxa"/>
          </w:tcPr>
          <w:p w:rsidR="00F71A5E" w:rsidRDefault="00FA12DA" w:rsidP="00FA12D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=2(x-8)</m:t>
              </m:r>
            </m:oMath>
          </w:p>
        </w:tc>
      </w:tr>
      <w:tr w:rsidR="00F71A5E" w:rsidTr="00F71A5E">
        <w:tc>
          <w:tcPr>
            <w:tcW w:w="4788" w:type="dxa"/>
          </w:tcPr>
          <w:p w:rsidR="00F71A5E" w:rsidRPr="00FA12DA" w:rsidRDefault="00FC5C03" w:rsidP="00FA12DA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</w:p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  <w:p w:rsidR="00FA12DA" w:rsidRDefault="00FA12DA" w:rsidP="00FA12DA"/>
        </w:tc>
        <w:tc>
          <w:tcPr>
            <w:tcW w:w="4788" w:type="dxa"/>
          </w:tcPr>
          <w:p w:rsidR="00F71A5E" w:rsidRDefault="00FA12DA" w:rsidP="00FA12DA">
            <w:pPr>
              <w:pStyle w:val="ListParagraph"/>
              <w:numPr>
                <w:ilvl w:val="0"/>
                <w:numId w:val="1"/>
              </w:numPr>
            </w:pPr>
            <w:r>
              <w:t xml:space="preserve">Mr. B can buy two subscription boxes. </w:t>
            </w:r>
            <w:proofErr w:type="spellStart"/>
            <w:r>
              <w:t>Lootcrate</w:t>
            </w:r>
            <w:proofErr w:type="spellEnd"/>
            <w:r>
              <w:t xml:space="preserve"> costs $12.49 per box (x).</w:t>
            </w:r>
          </w:p>
          <w:p w:rsidR="00FA12DA" w:rsidRDefault="00FA12DA" w:rsidP="00FA12DA">
            <w:pPr>
              <w:pStyle w:val="ListParagraph"/>
            </w:pPr>
            <w:r>
              <w:t xml:space="preserve">Geek </w:t>
            </w:r>
            <w:proofErr w:type="gramStart"/>
            <w:r>
              <w:t>Me</w:t>
            </w:r>
            <w:proofErr w:type="gramEnd"/>
            <w:r>
              <w:t xml:space="preserve"> costs $11.49 per box (x) and $6 to sign up.</w:t>
            </w:r>
          </w:p>
          <w:p w:rsidR="00436C70" w:rsidRDefault="00436C70" w:rsidP="00FA12DA">
            <w:pPr>
              <w:pStyle w:val="ListParagraph"/>
            </w:pPr>
            <w:r>
              <w:t xml:space="preserve">How many boxes can he buy that will make the two </w:t>
            </w:r>
            <w:proofErr w:type="gramStart"/>
            <w:r>
              <w:t>prices</w:t>
            </w:r>
            <w:proofErr w:type="gramEnd"/>
            <w:r>
              <w:t xml:space="preserve"> equal?</w:t>
            </w:r>
          </w:p>
          <w:p w:rsidR="00436C70" w:rsidRDefault="00436C70" w:rsidP="00FA12DA">
            <w:pPr>
              <w:pStyle w:val="ListParagraph"/>
            </w:pPr>
          </w:p>
          <w:p w:rsidR="00436C70" w:rsidRDefault="00436C70" w:rsidP="00FA12DA">
            <w:pPr>
              <w:pStyle w:val="ListParagraph"/>
            </w:pPr>
          </w:p>
          <w:p w:rsidR="00436C70" w:rsidRDefault="00436C70" w:rsidP="00FA12DA">
            <w:pPr>
              <w:pStyle w:val="ListParagraph"/>
            </w:pPr>
          </w:p>
          <w:p w:rsidR="00436C70" w:rsidRDefault="00436C70" w:rsidP="00FA12DA">
            <w:pPr>
              <w:pStyle w:val="ListParagraph"/>
            </w:pPr>
          </w:p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</w:tc>
      </w:tr>
      <w:tr w:rsidR="00F71A5E" w:rsidTr="00F71A5E">
        <w:tc>
          <w:tcPr>
            <w:tcW w:w="4788" w:type="dxa"/>
          </w:tcPr>
          <w:p w:rsidR="00F71A5E" w:rsidRPr="00436C70" w:rsidRDefault="00436C70" w:rsidP="00436C7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7x+3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=2(x+43)</m:t>
              </m:r>
            </m:oMath>
          </w:p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  <w:p w:rsidR="00436C70" w:rsidRDefault="00436C70" w:rsidP="00436C70"/>
        </w:tc>
        <w:tc>
          <w:tcPr>
            <w:tcW w:w="4788" w:type="dxa"/>
          </w:tcPr>
          <w:p w:rsidR="00F71A5E" w:rsidRDefault="00436C70" w:rsidP="00436C70">
            <w:pPr>
              <w:pStyle w:val="ListParagraph"/>
              <w:numPr>
                <w:ilvl w:val="0"/>
                <w:numId w:val="1"/>
              </w:numPr>
            </w:pPr>
            <w:r>
              <w:t>The problem below is wrong. Circle the mistake.</w:t>
            </w:r>
          </w:p>
          <w:p w:rsidR="00436C70" w:rsidRDefault="00436C70" w:rsidP="00436C70">
            <w:pPr>
              <w:ind w:left="360"/>
            </w:pPr>
          </w:p>
          <w:p w:rsidR="00436C70" w:rsidRPr="00436C70" w:rsidRDefault="00436C70" w:rsidP="00436C70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-2x-2=4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        +2</m:t>
                </m:r>
                <m:r>
                  <w:rPr>
                    <w:rFonts w:ascii="Cambria Math" w:eastAsiaTheme="minorEastAsia" w:hAnsi="Cambria Math"/>
                  </w:rPr>
                  <m:t xml:space="preserve">  +2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      -2x=6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    ÷-2   ÷-2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         x=-3</m:t>
                </m:r>
              </m:oMath>
            </m:oMathPara>
          </w:p>
          <w:p w:rsidR="00436C70" w:rsidRDefault="00436C70" w:rsidP="00436C70">
            <w:pPr>
              <w:ind w:left="360"/>
            </w:pPr>
            <w:r>
              <w:t>Explain the mistake in words</w:t>
            </w: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  <w:r>
              <w:t>Solve it correctly</w:t>
            </w:r>
          </w:p>
          <w:p w:rsidR="00436C70" w:rsidRPr="00436C70" w:rsidRDefault="00436C70" w:rsidP="00436C70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  <w:p w:rsidR="00436C70" w:rsidRDefault="00436C70" w:rsidP="00436C70">
            <w:pPr>
              <w:ind w:left="360"/>
            </w:pPr>
          </w:p>
        </w:tc>
      </w:tr>
    </w:tbl>
    <w:p w:rsidR="00096FE2" w:rsidRDefault="00096FE2"/>
    <w:sectPr w:rsidR="00096F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5E" w:rsidRDefault="00F71A5E" w:rsidP="00F71A5E">
      <w:pPr>
        <w:spacing w:after="0" w:line="240" w:lineRule="auto"/>
      </w:pPr>
      <w:r>
        <w:separator/>
      </w:r>
    </w:p>
  </w:endnote>
  <w:endnote w:type="continuationSeparator" w:id="0">
    <w:p w:rsidR="00F71A5E" w:rsidRDefault="00F71A5E" w:rsidP="00F7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5E" w:rsidRDefault="00F71A5E" w:rsidP="00F71A5E">
      <w:pPr>
        <w:spacing w:after="0" w:line="240" w:lineRule="auto"/>
      </w:pPr>
      <w:r>
        <w:separator/>
      </w:r>
    </w:p>
  </w:footnote>
  <w:footnote w:type="continuationSeparator" w:id="0">
    <w:p w:rsidR="00F71A5E" w:rsidRDefault="00F71A5E" w:rsidP="00F7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5E" w:rsidRDefault="00F71A5E">
    <w:pPr>
      <w:pStyle w:val="Header"/>
    </w:pPr>
    <w:r>
      <w:t>Name___________________________</w:t>
    </w:r>
    <w:r>
      <w:tab/>
    </w:r>
    <w:r>
      <w:tab/>
      <w:t>Topics in Algebra</w:t>
    </w:r>
  </w:p>
  <w:p w:rsidR="00F71A5E" w:rsidRDefault="00F71A5E">
    <w:pPr>
      <w:pStyle w:val="Header"/>
    </w:pPr>
    <w:r>
      <w:t>Unit 3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384"/>
    <w:multiLevelType w:val="hybridMultilevel"/>
    <w:tmpl w:val="DFD0BDD0"/>
    <w:lvl w:ilvl="0" w:tplc="F9387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6500B"/>
    <w:multiLevelType w:val="hybridMultilevel"/>
    <w:tmpl w:val="FAFE7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5E"/>
    <w:rsid w:val="00096FE2"/>
    <w:rsid w:val="00436C70"/>
    <w:rsid w:val="00F71A5E"/>
    <w:rsid w:val="00FA12DA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5E"/>
  </w:style>
  <w:style w:type="paragraph" w:styleId="Footer">
    <w:name w:val="footer"/>
    <w:basedOn w:val="Normal"/>
    <w:link w:val="FooterChar"/>
    <w:uiPriority w:val="99"/>
    <w:unhideWhenUsed/>
    <w:rsid w:val="00F7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5E"/>
  </w:style>
  <w:style w:type="table" w:styleId="TableGrid">
    <w:name w:val="Table Grid"/>
    <w:basedOn w:val="TableNormal"/>
    <w:uiPriority w:val="59"/>
    <w:rsid w:val="00F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5E"/>
  </w:style>
  <w:style w:type="paragraph" w:styleId="Footer">
    <w:name w:val="footer"/>
    <w:basedOn w:val="Normal"/>
    <w:link w:val="FooterChar"/>
    <w:uiPriority w:val="99"/>
    <w:unhideWhenUsed/>
    <w:rsid w:val="00F7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5E"/>
  </w:style>
  <w:style w:type="table" w:styleId="TableGrid">
    <w:name w:val="Table Grid"/>
    <w:basedOn w:val="TableNormal"/>
    <w:uiPriority w:val="59"/>
    <w:rsid w:val="00F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Bromberg, Shane</dc:creator>
  <cp:lastModifiedBy>Casano, Sarah</cp:lastModifiedBy>
  <cp:revision>2</cp:revision>
  <dcterms:created xsi:type="dcterms:W3CDTF">2018-10-24T16:14:00Z</dcterms:created>
  <dcterms:modified xsi:type="dcterms:W3CDTF">2018-10-24T16:14:00Z</dcterms:modified>
</cp:coreProperties>
</file>