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F2" w:rsidRPr="00166CF2" w:rsidRDefault="00947007">
      <w:pPr>
        <w:rPr>
          <w:sz w:val="22"/>
          <w:szCs w:val="22"/>
        </w:rPr>
      </w:pPr>
      <w:r>
        <w:rPr>
          <w:b/>
          <w:noProof/>
          <w:sz w:val="22"/>
          <w:szCs w:val="22"/>
        </w:rPr>
        <w:t>Revew for Quiz #7.1</w:t>
      </w:r>
    </w:p>
    <w:p w:rsidR="001F3678" w:rsidRDefault="001F3678">
      <w:pPr>
        <w:rPr>
          <w:b/>
          <w:iCs/>
          <w:sz w:val="22"/>
          <w:szCs w:val="22"/>
        </w:rPr>
      </w:pPr>
    </w:p>
    <w:p w:rsidR="00947007" w:rsidRDefault="00947007"/>
    <w:p w:rsidR="00600AE8" w:rsidRDefault="00947007" w:rsidP="00166CF2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State an equation of each</w:t>
      </w:r>
      <w:r w:rsidR="00600AE8">
        <w:rPr>
          <w:color w:val="000000"/>
          <w:sz w:val="22"/>
          <w:szCs w:val="22"/>
        </w:rPr>
        <w:t xml:space="preserve"> function</w:t>
      </w:r>
      <w:r>
        <w:rPr>
          <w:color w:val="000000"/>
          <w:sz w:val="22"/>
          <w:szCs w:val="22"/>
        </w:rPr>
        <w:t xml:space="preserve"> shown</w:t>
      </w:r>
      <w:r w:rsidR="00600AE8">
        <w:rPr>
          <w:color w:val="000000"/>
          <w:sz w:val="22"/>
          <w:szCs w:val="22"/>
        </w:rPr>
        <w:t>.</w:t>
      </w:r>
    </w:p>
    <w:p w:rsidR="00166CF2" w:rsidRDefault="00166CF2" w:rsidP="00166C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:rsidR="00600AE8" w:rsidRDefault="00947007">
      <w:r>
        <w:rPr>
          <w:noProof/>
          <w:color w:val="0000FF"/>
        </w:rPr>
        <w:drawing>
          <wp:inline distT="0" distB="0" distL="0" distR="0" wp14:anchorId="19D7CABE" wp14:editId="67CBF593">
            <wp:extent cx="3041080" cy="2295525"/>
            <wp:effectExtent l="0" t="0" r="6985" b="0"/>
            <wp:docPr id="2" name="irc_mi" descr="http://images.tutorcircle.com/cms/images/tcimages/sine%20graph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tutorcircle.com/cms/images/tcimages/sine%20graph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8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AE8">
        <w:tab/>
      </w:r>
      <w:r w:rsidR="00600AE8">
        <w:tab/>
      </w:r>
      <w:r w:rsidR="00600AE8">
        <w:tab/>
        <w:t xml:space="preserve">   </w:t>
      </w:r>
      <w:r>
        <w:rPr>
          <w:noProof/>
          <w:color w:val="0000FF"/>
        </w:rPr>
        <w:drawing>
          <wp:inline distT="0" distB="0" distL="0" distR="0" wp14:anchorId="5BC78E3D" wp14:editId="29EB3326">
            <wp:extent cx="2876550" cy="2162175"/>
            <wp:effectExtent l="0" t="0" r="0" b="9525"/>
            <wp:docPr id="3" name="irc_mi" descr="http://regentsprep.org/regents/math/algtrig/att7/sinuso39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gentsprep.org/regents/math/algtrig/att7/sinuso39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007" w:rsidRDefault="00947007">
      <w:r>
        <w:rPr>
          <w:noProof/>
          <w:color w:val="0000FF"/>
        </w:rPr>
        <w:drawing>
          <wp:inline distT="0" distB="0" distL="0" distR="0">
            <wp:extent cx="2990101" cy="2828925"/>
            <wp:effectExtent l="0" t="0" r="1270" b="0"/>
            <wp:docPr id="5" name="Picture 5" descr="https://dr282zn36sxxg.cloudfront.net/datastreams/f-d%3A52baa5cdef09756c9160c8cfa368d3df765fc6a6b0ab3db290c2accf%2BIMAGE%2BIMAGE.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dr282zn36sxxg.cloudfront.net/datastreams/f-d%3A52baa5cdef09756c9160c8cfa368d3df765fc6a6b0ab3db290c2accf%2BIMAGE%2BIMAGE.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101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CF2" w:rsidRDefault="00166CF2"/>
    <w:p w:rsidR="00947007" w:rsidRDefault="00947007"/>
    <w:p w:rsidR="00947007" w:rsidRDefault="00947007"/>
    <w:p w:rsidR="00947007" w:rsidRDefault="00947007"/>
    <w:p w:rsidR="00947007" w:rsidRDefault="00947007"/>
    <w:p w:rsidR="00947007" w:rsidRDefault="00947007"/>
    <w:p w:rsidR="00600AE8" w:rsidRPr="00166CF2" w:rsidRDefault="00600AE8" w:rsidP="00A955C3">
      <w:pPr>
        <w:numPr>
          <w:ilvl w:val="0"/>
          <w:numId w:val="1"/>
        </w:numPr>
      </w:pPr>
      <w:r>
        <w:rPr>
          <w:color w:val="000000"/>
          <w:sz w:val="22"/>
          <w:szCs w:val="22"/>
        </w:rPr>
        <w:lastRenderedPageBreak/>
        <w:t>Sketch the graph of</w:t>
      </w:r>
      <w:r w:rsidR="00A955C3">
        <w:rPr>
          <w:color w:val="000000"/>
          <w:sz w:val="22"/>
          <w:szCs w:val="22"/>
        </w:rPr>
        <w:t xml:space="preserve"> </w:t>
      </w:r>
      <m:oMath>
        <m:r>
          <w:rPr>
            <w:rFonts w:ascii="Cambria Math" w:hAnsi="Cambria Math"/>
            <w:color w:val="000000"/>
            <w:sz w:val="22"/>
            <w:szCs w:val="22"/>
          </w:rPr>
          <m:t>y</m:t>
        </m:r>
        <m:r>
          <w:rPr>
            <w:rFonts w:ascii="Cambria Math" w:hAnsi="Cambria Math"/>
            <w:color w:val="000000"/>
            <w:sz w:val="22"/>
            <w:szCs w:val="22"/>
          </w:rPr>
          <m:t>=-2</m:t>
        </m:r>
        <m:func>
          <m:func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2"/>
                <w:szCs w:val="22"/>
              </w:rPr>
              <m:t>cos</m:t>
            </m:r>
          </m:fName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2x</m:t>
            </m:r>
          </m:e>
        </m:func>
      </m:oMath>
      <w:r w:rsidR="00947007">
        <w:rPr>
          <w:color w:val="000000"/>
          <w:sz w:val="22"/>
          <w:szCs w:val="22"/>
        </w:rPr>
        <w:t xml:space="preserve"> </w:t>
      </w:r>
      <w:r w:rsidR="00A955C3">
        <w:rPr>
          <w:color w:val="000000"/>
          <w:sz w:val="22"/>
          <w:szCs w:val="22"/>
        </w:rPr>
        <w:t xml:space="preserve">over the interval </w:t>
      </w:r>
      <m:oMath>
        <m:r>
          <w:rPr>
            <w:rFonts w:ascii="Cambria Math" w:hAnsi="Cambria Math"/>
            <w:color w:val="000000"/>
            <w:sz w:val="22"/>
            <w:szCs w:val="22"/>
          </w:rPr>
          <m:t>-2π≤x≤2π</m:t>
        </m:r>
      </m:oMath>
    </w:p>
    <w:p w:rsidR="00166CF2" w:rsidRDefault="00166CF2" w:rsidP="00166CF2">
      <w:pPr>
        <w:ind w:left="720"/>
      </w:pPr>
    </w:p>
    <w:p w:rsidR="00600AE8" w:rsidRDefault="00D0038F" w:rsidP="001F3678">
      <w:pPr>
        <w:jc w:val="center"/>
      </w:pPr>
      <w:r>
        <w:rPr>
          <w:noProof/>
        </w:rPr>
        <w:drawing>
          <wp:inline distT="0" distB="0" distL="0" distR="0">
            <wp:extent cx="3657600" cy="2828925"/>
            <wp:effectExtent l="0" t="0" r="0" b="9525"/>
            <wp:docPr id="4" name="Picture 4" descr="Trigonometry Grid With Domain -2π to 2π And Range -5 t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igonometry Grid With Domain -2π to 2π And Range -5 to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AE8" w:rsidRDefault="00600AE8"/>
    <w:p w:rsidR="00600AE8" w:rsidRPr="00A955C3" w:rsidRDefault="00600AE8" w:rsidP="00A955C3">
      <w:pPr>
        <w:numPr>
          <w:ilvl w:val="0"/>
          <w:numId w:val="1"/>
        </w:numPr>
        <w:rPr>
          <w:sz w:val="22"/>
          <w:szCs w:val="22"/>
        </w:rPr>
      </w:pPr>
      <w:r w:rsidRPr="00166CF2">
        <w:rPr>
          <w:color w:val="000000"/>
          <w:sz w:val="22"/>
          <w:szCs w:val="22"/>
        </w:rPr>
        <w:t>What is the amplitude</w:t>
      </w:r>
      <w:r w:rsidR="00A955C3">
        <w:rPr>
          <w:color w:val="000000"/>
          <w:sz w:val="22"/>
          <w:szCs w:val="22"/>
        </w:rPr>
        <w:t>, period and frequency</w:t>
      </w:r>
      <w:r w:rsidRPr="00166CF2">
        <w:rPr>
          <w:color w:val="000000"/>
          <w:sz w:val="22"/>
          <w:szCs w:val="22"/>
        </w:rPr>
        <w:t xml:space="preserve"> of the graph of the </w:t>
      </w:r>
      <w:proofErr w:type="gramStart"/>
      <w:r w:rsidRPr="00166CF2">
        <w:rPr>
          <w:color w:val="000000"/>
          <w:sz w:val="22"/>
          <w:szCs w:val="22"/>
        </w:rPr>
        <w:t>equation</w:t>
      </w:r>
      <w:r w:rsidR="00A955C3">
        <w:rPr>
          <w:color w:val="000000"/>
          <w:sz w:val="22"/>
          <w:szCs w:val="22"/>
        </w:rPr>
        <w:t xml:space="preserve"> </w:t>
      </w:r>
      <w:proofErr w:type="gramEnd"/>
      <m:oMath>
        <m:r>
          <w:rPr>
            <w:rFonts w:ascii="Cambria Math" w:hAnsi="Cambria Math"/>
            <w:color w:val="000000"/>
            <w:sz w:val="22"/>
            <w:szCs w:val="22"/>
          </w:rPr>
          <m:t>y</m:t>
        </m:r>
        <m:r>
          <w:rPr>
            <w:rFonts w:ascii="Cambria Math" w:hAnsi="Cambria Math"/>
            <w:color w:val="000000"/>
            <w:sz w:val="22"/>
            <w:szCs w:val="22"/>
          </w:rPr>
          <m:t>=-3</m:t>
        </m:r>
        <m:func>
          <m:func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2"/>
                <w:szCs w:val="22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4</m:t>
                </m:r>
              </m:den>
            </m:f>
            <m:r>
              <w:rPr>
                <w:rFonts w:ascii="Cambria Math" w:hAnsi="Cambria Math"/>
                <w:color w:val="000000"/>
                <w:sz w:val="22"/>
                <w:szCs w:val="22"/>
              </w:rPr>
              <m:t>x</m:t>
            </m:r>
          </m:e>
        </m:func>
      </m:oMath>
      <w:r w:rsidR="00A955C3">
        <w:rPr>
          <w:color w:val="000000"/>
          <w:sz w:val="22"/>
          <w:szCs w:val="22"/>
        </w:rPr>
        <w:t>?</w:t>
      </w:r>
    </w:p>
    <w:p w:rsidR="001F3678" w:rsidRDefault="001F3678">
      <w:pPr>
        <w:rPr>
          <w:sz w:val="22"/>
          <w:szCs w:val="22"/>
        </w:rPr>
      </w:pPr>
    </w:p>
    <w:p w:rsidR="00A955C3" w:rsidRDefault="00A955C3" w:rsidP="00947007">
      <w:pPr>
        <w:jc w:val="right"/>
        <w:rPr>
          <w:sz w:val="22"/>
          <w:szCs w:val="22"/>
        </w:rPr>
      </w:pPr>
    </w:p>
    <w:p w:rsidR="00A955C3" w:rsidRDefault="00A955C3">
      <w:pPr>
        <w:rPr>
          <w:sz w:val="22"/>
          <w:szCs w:val="22"/>
        </w:rPr>
      </w:pPr>
    </w:p>
    <w:p w:rsidR="00A955C3" w:rsidRDefault="00A955C3">
      <w:pPr>
        <w:rPr>
          <w:sz w:val="22"/>
          <w:szCs w:val="22"/>
        </w:rPr>
      </w:pPr>
    </w:p>
    <w:p w:rsidR="00A955C3" w:rsidRDefault="00A955C3">
      <w:pPr>
        <w:rPr>
          <w:sz w:val="22"/>
          <w:szCs w:val="22"/>
        </w:rPr>
      </w:pPr>
    </w:p>
    <w:p w:rsidR="00A955C3" w:rsidRPr="00166CF2" w:rsidRDefault="00A955C3">
      <w:pPr>
        <w:rPr>
          <w:sz w:val="22"/>
          <w:szCs w:val="22"/>
        </w:rPr>
      </w:pPr>
    </w:p>
    <w:p w:rsidR="00D0038F" w:rsidRPr="00B92184" w:rsidRDefault="003E6585" w:rsidP="00166CF2">
      <w:pPr>
        <w:numPr>
          <w:ilvl w:val="0"/>
          <w:numId w:val="1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 </w:t>
      </w:r>
      <w:proofErr w:type="gramStart"/>
      <w:r>
        <w:rPr>
          <w:color w:val="000000"/>
          <w:sz w:val="22"/>
          <w:szCs w:val="22"/>
        </w:rPr>
        <w:t>function,</w:t>
      </w:r>
      <w:proofErr w:type="gramEnd"/>
      <w:r>
        <w:rPr>
          <w:color w:val="000000"/>
          <w:sz w:val="22"/>
          <w:szCs w:val="22"/>
        </w:rPr>
        <w:t xml:space="preserve"> </w:t>
      </w:r>
      <m:oMath>
        <m:r>
          <w:rPr>
            <w:rFonts w:ascii="Cambria Math" w:hAnsi="Cambria Math"/>
            <w:color w:val="000000"/>
            <w:sz w:val="22"/>
            <w:szCs w:val="22"/>
          </w:rPr>
          <m:t>y=f(x)</m:t>
        </m:r>
      </m:oMath>
      <w:r w:rsidR="00D0038F">
        <w:rPr>
          <w:color w:val="000000"/>
          <w:sz w:val="22"/>
          <w:szCs w:val="22"/>
        </w:rPr>
        <w:t xml:space="preserve"> is represented </w:t>
      </w:r>
      <w:r w:rsidR="00A955C3">
        <w:rPr>
          <w:color w:val="000000"/>
          <w:sz w:val="22"/>
          <w:szCs w:val="22"/>
        </w:rPr>
        <w:t xml:space="preserve">by </w:t>
      </w:r>
      <w:r w:rsidR="00D0038F">
        <w:rPr>
          <w:color w:val="000000"/>
          <w:sz w:val="22"/>
          <w:szCs w:val="22"/>
        </w:rPr>
        <w:t>the graph</w:t>
      </w:r>
      <w:r>
        <w:rPr>
          <w:color w:val="000000"/>
          <w:sz w:val="22"/>
          <w:szCs w:val="22"/>
        </w:rPr>
        <w:t xml:space="preserve"> shown</w:t>
      </w:r>
      <w:r w:rsidR="00D0038F">
        <w:rPr>
          <w:color w:val="000000"/>
          <w:sz w:val="22"/>
          <w:szCs w:val="22"/>
        </w:rPr>
        <w:t>.</w:t>
      </w:r>
      <w:r w:rsidR="00B92184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The function is transformed to create a new </w:t>
      </w:r>
      <w:proofErr w:type="gramStart"/>
      <w:r>
        <w:rPr>
          <w:color w:val="000000"/>
          <w:sz w:val="22"/>
          <w:szCs w:val="22"/>
        </w:rPr>
        <w:t xml:space="preserve">function </w:t>
      </w:r>
      <w:r w:rsidR="00B92184">
        <w:rPr>
          <w:color w:val="000000"/>
          <w:sz w:val="22"/>
          <w:szCs w:val="22"/>
        </w:rPr>
        <w:t xml:space="preserve"> </w:t>
      </w:r>
      <w:proofErr w:type="gramEnd"/>
      <m:oMath>
        <m:r>
          <w:rPr>
            <w:rFonts w:ascii="Cambria Math" w:hAnsi="Cambria Math"/>
            <w:color w:val="000000"/>
            <w:sz w:val="22"/>
            <w:szCs w:val="22"/>
          </w:rPr>
          <m:t>g</m:t>
        </m:r>
        <m:d>
          <m:d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color w:val="000000"/>
            <w:sz w:val="22"/>
            <w:szCs w:val="22"/>
          </w:rPr>
          <m:t>=3</m:t>
        </m:r>
        <m:r>
          <w:rPr>
            <w:rFonts w:ascii="Cambria Math" w:hAnsi="Cambria Math"/>
            <w:color w:val="000000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color w:val="000000"/>
            <w:sz w:val="22"/>
            <w:szCs w:val="22"/>
          </w:rPr>
          <m:t>-4</m:t>
        </m:r>
      </m:oMath>
      <w:r w:rsidR="00B92184">
        <w:rPr>
          <w:color w:val="000000"/>
          <w:sz w:val="22"/>
          <w:szCs w:val="22"/>
        </w:rPr>
        <w:t xml:space="preserve">.  </w:t>
      </w:r>
      <w:r w:rsidR="00A955C3">
        <w:rPr>
          <w:color w:val="000000"/>
          <w:sz w:val="22"/>
          <w:szCs w:val="22"/>
        </w:rPr>
        <w:t xml:space="preserve">Sketch the new function, </w:t>
      </w:r>
      <m:oMath>
        <m:r>
          <w:rPr>
            <w:rFonts w:ascii="Cambria Math" w:hAnsi="Cambria Math"/>
            <w:color w:val="000000"/>
            <w:sz w:val="22"/>
            <w:szCs w:val="22"/>
          </w:rPr>
          <m:t>g(x)</m:t>
        </m:r>
      </m:oMath>
      <w:r w:rsidR="00A955C3">
        <w:rPr>
          <w:color w:val="000000"/>
          <w:sz w:val="22"/>
          <w:szCs w:val="22"/>
        </w:rPr>
        <w:t xml:space="preserve"> on the same set of axes.</w:t>
      </w:r>
    </w:p>
    <w:p w:rsidR="00B92184" w:rsidRDefault="00B92184" w:rsidP="00B92184">
      <w:pPr>
        <w:rPr>
          <w:color w:val="000000"/>
          <w:sz w:val="22"/>
          <w:szCs w:val="22"/>
        </w:rPr>
      </w:pPr>
    </w:p>
    <w:p w:rsidR="003E6585" w:rsidRDefault="00A631E6" w:rsidP="00B92184">
      <w:pPr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5E0BA348" wp14:editId="7F83F0B9">
            <wp:simplePos x="0" y="0"/>
            <wp:positionH relativeFrom="column">
              <wp:posOffset>247650</wp:posOffset>
            </wp:positionH>
            <wp:positionV relativeFrom="paragraph">
              <wp:posOffset>35560</wp:posOffset>
            </wp:positionV>
            <wp:extent cx="3524250" cy="2676525"/>
            <wp:effectExtent l="0" t="0" r="0" b="9525"/>
            <wp:wrapThrough wrapText="bothSides">
              <wp:wrapPolygon edited="0">
                <wp:start x="0" y="0"/>
                <wp:lineTo x="0" y="21523"/>
                <wp:lineTo x="21483" y="21523"/>
                <wp:lineTo x="2148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585" w:rsidRDefault="003E6585" w:rsidP="00B92184">
      <w:pPr>
        <w:rPr>
          <w:color w:val="000000"/>
          <w:sz w:val="22"/>
          <w:szCs w:val="22"/>
        </w:rPr>
      </w:pPr>
    </w:p>
    <w:p w:rsidR="003E6585" w:rsidRDefault="003E6585" w:rsidP="00B92184">
      <w:pPr>
        <w:rPr>
          <w:color w:val="000000"/>
          <w:sz w:val="22"/>
          <w:szCs w:val="22"/>
        </w:rPr>
      </w:pPr>
    </w:p>
    <w:p w:rsidR="003E6585" w:rsidRDefault="003E6585" w:rsidP="00B92184">
      <w:pPr>
        <w:rPr>
          <w:color w:val="000000"/>
          <w:sz w:val="22"/>
          <w:szCs w:val="22"/>
        </w:rPr>
      </w:pPr>
    </w:p>
    <w:p w:rsidR="003E6585" w:rsidRDefault="003E6585" w:rsidP="00B92184">
      <w:pPr>
        <w:rPr>
          <w:color w:val="000000"/>
          <w:sz w:val="22"/>
          <w:szCs w:val="22"/>
        </w:rPr>
      </w:pPr>
    </w:p>
    <w:p w:rsidR="003E6585" w:rsidRDefault="003E6585" w:rsidP="00B92184">
      <w:pPr>
        <w:rPr>
          <w:color w:val="000000"/>
          <w:sz w:val="22"/>
          <w:szCs w:val="22"/>
        </w:rPr>
      </w:pPr>
    </w:p>
    <w:p w:rsidR="003E6585" w:rsidRDefault="003E6585" w:rsidP="00B92184">
      <w:pPr>
        <w:rPr>
          <w:color w:val="000000"/>
          <w:sz w:val="22"/>
          <w:szCs w:val="22"/>
        </w:rPr>
      </w:pPr>
    </w:p>
    <w:p w:rsidR="003E6585" w:rsidRDefault="003E6585" w:rsidP="00B92184">
      <w:pPr>
        <w:rPr>
          <w:color w:val="000000"/>
          <w:sz w:val="22"/>
          <w:szCs w:val="22"/>
        </w:rPr>
      </w:pPr>
    </w:p>
    <w:p w:rsidR="003E6585" w:rsidRDefault="003E6585" w:rsidP="00B92184">
      <w:pPr>
        <w:rPr>
          <w:color w:val="000000"/>
          <w:sz w:val="22"/>
          <w:szCs w:val="22"/>
        </w:rPr>
      </w:pPr>
    </w:p>
    <w:p w:rsidR="003E6585" w:rsidRDefault="003E6585" w:rsidP="00B92184">
      <w:pPr>
        <w:rPr>
          <w:color w:val="000000"/>
          <w:sz w:val="22"/>
          <w:szCs w:val="22"/>
        </w:rPr>
      </w:pPr>
    </w:p>
    <w:p w:rsidR="003E6585" w:rsidRDefault="003E6585" w:rsidP="00B92184">
      <w:pPr>
        <w:rPr>
          <w:color w:val="000000"/>
          <w:sz w:val="22"/>
          <w:szCs w:val="22"/>
        </w:rPr>
      </w:pPr>
      <w:bookmarkStart w:id="0" w:name="_GoBack"/>
      <w:bookmarkEnd w:id="0"/>
    </w:p>
    <w:p w:rsidR="003E6585" w:rsidRDefault="003E6585" w:rsidP="00B92184">
      <w:pPr>
        <w:rPr>
          <w:color w:val="000000"/>
          <w:sz w:val="22"/>
          <w:szCs w:val="22"/>
        </w:rPr>
      </w:pPr>
    </w:p>
    <w:p w:rsidR="003E6585" w:rsidRDefault="003E6585" w:rsidP="00B92184">
      <w:pPr>
        <w:rPr>
          <w:color w:val="000000"/>
          <w:sz w:val="22"/>
          <w:szCs w:val="22"/>
        </w:rPr>
      </w:pPr>
    </w:p>
    <w:p w:rsidR="003E6585" w:rsidRDefault="003E6585" w:rsidP="00B92184">
      <w:pPr>
        <w:rPr>
          <w:color w:val="000000"/>
          <w:sz w:val="22"/>
          <w:szCs w:val="22"/>
        </w:rPr>
      </w:pPr>
    </w:p>
    <w:p w:rsidR="003E6585" w:rsidRDefault="003E6585" w:rsidP="00B92184">
      <w:pPr>
        <w:rPr>
          <w:color w:val="000000"/>
          <w:sz w:val="22"/>
          <w:szCs w:val="22"/>
        </w:rPr>
      </w:pPr>
    </w:p>
    <w:p w:rsidR="003E6585" w:rsidRDefault="003E6585" w:rsidP="00B92184">
      <w:pPr>
        <w:rPr>
          <w:color w:val="000000"/>
          <w:sz w:val="22"/>
          <w:szCs w:val="22"/>
        </w:rPr>
      </w:pPr>
    </w:p>
    <w:p w:rsidR="003E6585" w:rsidRDefault="003E6585" w:rsidP="00B92184">
      <w:pPr>
        <w:rPr>
          <w:color w:val="000000"/>
          <w:sz w:val="22"/>
          <w:szCs w:val="22"/>
        </w:rPr>
      </w:pPr>
    </w:p>
    <w:p w:rsidR="003E6585" w:rsidRDefault="003E6585" w:rsidP="00B92184">
      <w:pPr>
        <w:rPr>
          <w:color w:val="000000"/>
          <w:sz w:val="22"/>
          <w:szCs w:val="22"/>
        </w:rPr>
      </w:pPr>
    </w:p>
    <w:p w:rsidR="003E6585" w:rsidRDefault="003E6585" w:rsidP="00B92184">
      <w:pPr>
        <w:rPr>
          <w:color w:val="000000"/>
          <w:sz w:val="22"/>
          <w:szCs w:val="22"/>
        </w:rPr>
      </w:pPr>
    </w:p>
    <w:p w:rsidR="003E6585" w:rsidRDefault="003E6585" w:rsidP="00B92184">
      <w:pPr>
        <w:rPr>
          <w:color w:val="000000"/>
          <w:sz w:val="22"/>
          <w:szCs w:val="22"/>
        </w:rPr>
      </w:pPr>
    </w:p>
    <w:p w:rsidR="00B92184" w:rsidRDefault="00B92184" w:rsidP="00B92184">
      <w:pPr>
        <w:rPr>
          <w:sz w:val="22"/>
          <w:szCs w:val="22"/>
        </w:rPr>
      </w:pPr>
    </w:p>
    <w:p w:rsidR="00600AE8" w:rsidRPr="00A955C3" w:rsidRDefault="003E6585">
      <w:pPr>
        <w:rPr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-635</wp:posOffset>
            </wp:positionV>
            <wp:extent cx="7077075" cy="4914265"/>
            <wp:effectExtent l="0" t="0" r="9525" b="635"/>
            <wp:wrapThrough wrapText="bothSides">
              <wp:wrapPolygon edited="0">
                <wp:start x="0" y="0"/>
                <wp:lineTo x="0" y="21519"/>
                <wp:lineTo x="21571" y="21519"/>
                <wp:lineTo x="21571" y="0"/>
                <wp:lineTo x="0" y="0"/>
              </wp:wrapPolygon>
            </wp:wrapThrough>
            <wp:docPr id="6" name="Picture 6" descr="http://www.math-prof.com/Trig/Ch09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-prof.com/Trig/Ch09_1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491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0AE8" w:rsidRPr="00A955C3" w:rsidSect="00B92184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EDE"/>
    <w:multiLevelType w:val="hybridMultilevel"/>
    <w:tmpl w:val="334C6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1F"/>
    <w:rsid w:val="00125425"/>
    <w:rsid w:val="00166CF2"/>
    <w:rsid w:val="001F3678"/>
    <w:rsid w:val="003E6585"/>
    <w:rsid w:val="004A141F"/>
    <w:rsid w:val="00600AE8"/>
    <w:rsid w:val="006115DF"/>
    <w:rsid w:val="00770167"/>
    <w:rsid w:val="00947007"/>
    <w:rsid w:val="00A631E6"/>
    <w:rsid w:val="00A955C3"/>
    <w:rsid w:val="00B92184"/>
    <w:rsid w:val="00BF495B"/>
    <w:rsid w:val="00D0038F"/>
    <w:rsid w:val="00D94F8B"/>
    <w:rsid w:val="00E008F7"/>
    <w:rsid w:val="00E03ED0"/>
    <w:rsid w:val="00FB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21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21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jF4tSfqKnKAhUDGT4KHYrtCq4QjRwIBw&amp;url=http://regentsprep.org/regents/math/algtrig/att7/sinusoidal.htm&amp;psig=AFQjCNE7WNqyuqXqQ-az-dxsEzSVEeueEw&amp;ust=1452861285538598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ahUKEwjF4tSfqKnKAhUDGT4KHYrtCq4QjRwIBw&amp;url=http://math.tutorcircle.com/trigonometry/trigonometric-functions.html&amp;psig=AFQjCNE7WNqyuqXqQ-az-dxsEzSVEeueEw&amp;ust=1452861285538598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m/url?sa=i&amp;rct=j&amp;q=&amp;esrc=s&amp;source=images&amp;cd=&amp;cad=rja&amp;uact=8&amp;ved=0ahUKEwittqHvqKnKAhVBcz4KHaUCCq0QjRwIBw&amp;url=http%3A%2F%2Fwww.ck12.org%2Ftrigonometry%2FSine-Graph-and-Cosine-Graph%2Flesson%2FGraphing-Sine-and-Cosine%2F&amp;bvm=bv.111677986,d.cWw&amp;psig=AFQjCNEjRGXlPGcoJZRiJOE8V-4qt7yGHA&amp;ust=145286145669789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</vt:lpstr>
    </vt:vector>
  </TitlesOfParts>
  <Company>CanAm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</dc:title>
  <dc:creator>Administrator</dc:creator>
  <cp:lastModifiedBy>Erickson, Erin</cp:lastModifiedBy>
  <cp:revision>3</cp:revision>
  <cp:lastPrinted>2015-12-23T19:34:00Z</cp:lastPrinted>
  <dcterms:created xsi:type="dcterms:W3CDTF">2016-01-14T12:39:00Z</dcterms:created>
  <dcterms:modified xsi:type="dcterms:W3CDTF">2016-01-14T12:45:00Z</dcterms:modified>
</cp:coreProperties>
</file>